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5592F" w:rsidRDefault="00D5592F" w:rsidP="00D5592F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 демонтаж тимчасової споруди</w:t>
      </w:r>
    </w:p>
    <w:p w:rsidR="00D5592F" w:rsidRDefault="00D5592F" w:rsidP="00D5592F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біля житлового будинку № 409</w:t>
      </w:r>
    </w:p>
    <w:p w:rsidR="00524467" w:rsidRPr="00965E20" w:rsidRDefault="00D5592F" w:rsidP="00D5592F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бульв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. Шевченка</w:t>
      </w:r>
    </w:p>
    <w:p w:rsidR="00524467" w:rsidRDefault="00524467" w:rsidP="00524467">
      <w:pPr>
        <w:spacing w:after="0" w:line="240" w:lineRule="auto"/>
        <w:ind w:right="141" w:firstLine="284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Pr="00EE7533" w:rsidRDefault="00524467" w:rsidP="00524467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Відповідно до статті 30, 31, 40 Закону України «Про місцеве самоврядування в Україні», пункту 6 частини першої статті 17 Закону України «Про благоустрій населених пунктів», пунктів 8.4.1, 8.8.3. Правил благоустрою міста Черкаси, затверджених рішенням Черкаської міської ради від 28.09.2023</w:t>
      </w:r>
      <w:r w:rsidRPr="005E736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№ 47-14, рішення виконавчого комітету Черкаської міської ради від 07.11.2023 № 1708 «Про робочу групу з демонтажу незаконно розміщених об’єктів на території міста Черкаси», розглянувши пропозиції управління інспектування Черкаської міської ради, виконавчий комітет Черкаської міської ради</w:t>
      </w: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524467" w:rsidRPr="00EE7533" w:rsidRDefault="00524467" w:rsidP="00524467">
      <w:pPr>
        <w:spacing w:after="0" w:line="240" w:lineRule="auto"/>
        <w:ind w:right="141" w:firstLine="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Pr="00EE7533" w:rsidRDefault="00524467" w:rsidP="00524467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ВИРІШИВ:</w:t>
      </w:r>
    </w:p>
    <w:p w:rsidR="00524467" w:rsidRDefault="00524467" w:rsidP="00524467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1. 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Робочій групі </w:t>
      </w:r>
      <w:r w:rsidRPr="00AD41D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демонтажу незаконно розміщених об’єктів на території міста Черкаси (Коломієць С.А.):</w:t>
      </w:r>
    </w:p>
    <w:p w:rsidR="00D5592F" w:rsidRDefault="0098622B" w:rsidP="00D5592F">
      <w:pPr>
        <w:spacing w:after="0" w:line="240" w:lineRule="auto"/>
        <w:ind w:right="141"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1.1. </w:t>
      </w:r>
      <w:r w:rsidR="00524467">
        <w:rPr>
          <w:rFonts w:ascii="Times New Roman" w:eastAsia="Times New Roman" w:hAnsi="Times New Roman"/>
          <w:sz w:val="28"/>
          <w:szCs w:val="28"/>
          <w:lang w:val="uk-UA" w:eastAsia="ru-RU"/>
        </w:rPr>
        <w:t>Із залученням під</w:t>
      </w:r>
      <w:r w:rsidR="008E169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рядної організації </w:t>
      </w:r>
      <w:r w:rsidR="00524467"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організува</w:t>
      </w:r>
      <w:r w:rsidR="00524467">
        <w:rPr>
          <w:rFonts w:ascii="Times New Roman" w:eastAsia="Times New Roman" w:hAnsi="Times New Roman"/>
          <w:sz w:val="28"/>
          <w:szCs w:val="28"/>
          <w:lang w:val="uk-UA" w:eastAsia="ru-RU"/>
        </w:rPr>
        <w:t>ти та пров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ести демонтаж тимчасової споруди </w:t>
      </w:r>
      <w:r w:rsidR="0052446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C157E4">
        <w:rPr>
          <w:rFonts w:ascii="Times New Roman" w:eastAsia="Times New Roman" w:hAnsi="Times New Roman"/>
          <w:sz w:val="28"/>
          <w:szCs w:val="28"/>
          <w:lang w:val="uk-UA" w:eastAsia="ru-RU"/>
        </w:rPr>
        <w:t>біля житлового будинку № 409</w:t>
      </w:r>
      <w:r w:rsidR="00D5592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                     </w:t>
      </w:r>
      <w:proofErr w:type="spellStart"/>
      <w:r w:rsidR="00D5592F">
        <w:rPr>
          <w:rFonts w:ascii="Times New Roman" w:eastAsia="Times New Roman" w:hAnsi="Times New Roman"/>
          <w:sz w:val="28"/>
          <w:szCs w:val="28"/>
          <w:lang w:val="uk-UA" w:eastAsia="ru-RU"/>
        </w:rPr>
        <w:t>бульв</w:t>
      </w:r>
      <w:proofErr w:type="spellEnd"/>
      <w:r w:rsidR="00D5592F">
        <w:rPr>
          <w:rFonts w:ascii="Times New Roman" w:eastAsia="Times New Roman" w:hAnsi="Times New Roman"/>
          <w:sz w:val="28"/>
          <w:szCs w:val="28"/>
          <w:lang w:val="uk-UA" w:eastAsia="ru-RU"/>
        </w:rPr>
        <w:t>. Шевченка, власник тимчасової споруди невідомий.</w:t>
      </w:r>
    </w:p>
    <w:p w:rsidR="00524467" w:rsidRPr="00FD0DB1" w:rsidRDefault="00524467" w:rsidP="00D5592F">
      <w:pPr>
        <w:spacing w:after="0" w:line="240" w:lineRule="auto"/>
        <w:ind w:right="141"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</w:t>
      </w: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Pr="00FD0DB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У разі необхідності звернутись</w:t>
      </w:r>
      <w:r w:rsidRPr="00FD0DB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 правоохоронних органів для організації забезпечення громадського порядку під час проведення робіт з демонтажу.</w:t>
      </w:r>
    </w:p>
    <w:p w:rsidR="00524467" w:rsidRPr="00FD0DB1" w:rsidRDefault="00524467" w:rsidP="00524467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1.3. </w:t>
      </w:r>
      <w:r w:rsidRPr="00FD0DB1">
        <w:rPr>
          <w:rFonts w:ascii="Times New Roman" w:eastAsia="Times New Roman" w:hAnsi="Times New Roman"/>
          <w:sz w:val="28"/>
          <w:szCs w:val="28"/>
          <w:lang w:val="uk-UA" w:eastAsia="ru-RU"/>
        </w:rPr>
        <w:t>Передати демонтовану тимчасову споруду на відповідальне зберігання комунальному підприємству «Черкаські ринки» Черкаської міської ради.</w:t>
      </w:r>
    </w:p>
    <w:p w:rsidR="00524467" w:rsidRDefault="00524467" w:rsidP="00524467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 Комунальному підприємству «Черкаські ринки» Черкаської міської ради (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Кібало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Т.М.) після закінчення шестимісячного терміну зберігання демонтованої тимчасової споруди, у разі якщо власник тимчасової споруди не з’явився за її поверненням та не сплатив витрати, понесені міським бюджетом за демонтаж:</w:t>
      </w:r>
    </w:p>
    <w:p w:rsidR="00524467" w:rsidRPr="001F3239" w:rsidRDefault="00524467" w:rsidP="00524467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2.1. Частини тимчасової споруди</w:t>
      </w:r>
      <w:r w:rsidRPr="001F32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виготовлені </w:t>
      </w:r>
      <w:r w:rsidRPr="001F3239">
        <w:rPr>
          <w:rFonts w:ascii="Times New Roman" w:eastAsia="Times New Roman" w:hAnsi="Times New Roman"/>
          <w:sz w:val="28"/>
          <w:szCs w:val="28"/>
          <w:lang w:val="uk-UA" w:eastAsia="ru-RU"/>
        </w:rPr>
        <w:t>з металу здати як металобрухт, а виручені кошти зарахувати в дохід підприємства.</w:t>
      </w:r>
    </w:p>
    <w:p w:rsidR="00524467" w:rsidRPr="001F3239" w:rsidRDefault="00524467" w:rsidP="00524467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        </w:t>
      </w:r>
      <w:r w:rsidRPr="001F32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2.2. Частини тимчасової споруди, які не придатні</w:t>
      </w:r>
      <w:r w:rsidRPr="001F32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 використання, утилізувати.</w:t>
      </w:r>
    </w:p>
    <w:p w:rsidR="00524467" w:rsidRDefault="00524467" w:rsidP="00524467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3</w:t>
      </w: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 Контроль за виконанням рішення покласти на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першого заступника міського голови з питань діяльності виконавчих органів ради Тищенка С.О.</w:t>
      </w:r>
    </w:p>
    <w:p w:rsidR="00524467" w:rsidRDefault="00524467" w:rsidP="00524467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tabs>
          <w:tab w:val="left" w:pos="6750"/>
        </w:tabs>
        <w:ind w:right="141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Міський голова                                                                 Анатолій БОНДАРЕНКО</w:t>
      </w:r>
    </w:p>
    <w:p w:rsidR="00524467" w:rsidRDefault="00524467" w:rsidP="00524467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524467" w:rsidRDefault="00524467" w:rsidP="00524467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ПОЯСНЮВАЛЬНА ЗАПИСКА</w:t>
      </w:r>
    </w:p>
    <w:p w:rsidR="00D5592F" w:rsidRPr="00CC30E1" w:rsidRDefault="00D5592F" w:rsidP="00D5592F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до проекту рішення виконавчого комітету Черкаської міської ради «</w:t>
      </w: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Про демонтаж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тимчасов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ої</w:t>
      </w: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споруд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и біля житлового будинку № 409 по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бульв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. Шевченка»</w:t>
      </w:r>
    </w:p>
    <w:p w:rsidR="00524467" w:rsidRDefault="00524467" w:rsidP="005244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4467" w:rsidRDefault="00524467" w:rsidP="005244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п. 8.4.1.</w:t>
      </w:r>
      <w:r w:rsidRPr="0013580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Правил благоустрою міста Черкаси, затверджених рішенням Черкаської міської ради від 28.09.2023</w:t>
      </w:r>
      <w:r w:rsidRPr="005E736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№ 47-14,</w:t>
      </w:r>
      <w:r w:rsidRPr="00135809">
        <w:rPr>
          <w:rFonts w:ascii="Times New Roman" w:hAnsi="Times New Roman"/>
          <w:sz w:val="28"/>
          <w:szCs w:val="28"/>
          <w:lang w:val="uk-UA"/>
        </w:rPr>
        <w:t xml:space="preserve"> у разі закінчення строку дії, анулювання паспорта прив’язки, самовільного встановлення тимчасової споруди (далі - ТС) така ТС підлягає демонтажу.</w:t>
      </w:r>
    </w:p>
    <w:p w:rsidR="00524467" w:rsidRPr="0098622B" w:rsidRDefault="00C25201" w:rsidP="0098622B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524467" w:rsidRPr="00AC1F3D">
        <w:rPr>
          <w:rFonts w:ascii="Times New Roman" w:hAnsi="Times New Roman"/>
          <w:sz w:val="28"/>
          <w:szCs w:val="28"/>
          <w:lang w:val="uk-UA"/>
        </w:rPr>
        <w:t>При проведенні перевірки території міста Черкаси щодо контролю за дотриманням вимог Правил благоустрою міста Черкаси, затверджених рішенням Черкаської міської ради від 28.09.2023 № 47-14, зафіксовано ф</w:t>
      </w:r>
      <w:r w:rsidR="0098622B">
        <w:rPr>
          <w:rFonts w:ascii="Times New Roman" w:hAnsi="Times New Roman"/>
          <w:sz w:val="28"/>
          <w:szCs w:val="28"/>
          <w:lang w:val="uk-UA"/>
        </w:rPr>
        <w:t xml:space="preserve">акт розміщення тимчасової споруди </w:t>
      </w:r>
      <w:r w:rsidR="00D5592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біля житлового будинку № </w:t>
      </w:r>
      <w:r w:rsidR="00D5592F">
        <w:rPr>
          <w:rFonts w:ascii="Times New Roman" w:eastAsia="Times New Roman" w:hAnsi="Times New Roman"/>
          <w:sz w:val="28"/>
          <w:szCs w:val="28"/>
          <w:lang w:val="uk-UA" w:eastAsia="ru-RU"/>
        </w:rPr>
        <w:t>409</w:t>
      </w:r>
      <w:r w:rsidR="00D5592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                  </w:t>
      </w:r>
      <w:proofErr w:type="spellStart"/>
      <w:r w:rsidR="00D5592F">
        <w:rPr>
          <w:rFonts w:ascii="Times New Roman" w:eastAsia="Times New Roman" w:hAnsi="Times New Roman"/>
          <w:sz w:val="28"/>
          <w:szCs w:val="28"/>
          <w:lang w:val="uk-UA" w:eastAsia="ru-RU"/>
        </w:rPr>
        <w:t>бульв</w:t>
      </w:r>
      <w:proofErr w:type="spellEnd"/>
      <w:r w:rsidR="00D5592F">
        <w:rPr>
          <w:rFonts w:ascii="Times New Roman" w:eastAsia="Times New Roman" w:hAnsi="Times New Roman"/>
          <w:sz w:val="28"/>
          <w:szCs w:val="28"/>
          <w:lang w:val="uk-UA" w:eastAsia="ru-RU"/>
        </w:rPr>
        <w:t>. Шевченка.</w:t>
      </w:r>
    </w:p>
    <w:p w:rsidR="00524467" w:rsidRPr="00AC1F3D" w:rsidRDefault="00524467" w:rsidP="008705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Pr="00AC1F3D">
        <w:rPr>
          <w:rFonts w:ascii="Times New Roman" w:hAnsi="Times New Roman"/>
          <w:sz w:val="28"/>
          <w:szCs w:val="28"/>
          <w:lang w:val="uk-UA"/>
        </w:rPr>
        <w:t xml:space="preserve"> ході перевірки встановлено, що в</w:t>
      </w:r>
      <w:r w:rsidR="00C25201">
        <w:rPr>
          <w:rFonts w:ascii="Times New Roman" w:hAnsi="Times New Roman"/>
          <w:sz w:val="28"/>
          <w:szCs w:val="28"/>
          <w:lang w:val="uk-UA"/>
        </w:rPr>
        <w:t xml:space="preserve">ищезазначена тимчасова споруда </w:t>
      </w:r>
      <w:r w:rsidRPr="00AC1F3D">
        <w:rPr>
          <w:rFonts w:ascii="Times New Roman" w:hAnsi="Times New Roman"/>
          <w:sz w:val="28"/>
          <w:szCs w:val="28"/>
          <w:lang w:val="uk-UA"/>
        </w:rPr>
        <w:t>розміщена без паспорту прив’язки тимчасової споруди, виданого управлінням планування та архітектури департаменту архітектури та містобудування Черкаської міської ради. Паспорт прив’язки не видавався.</w:t>
      </w:r>
      <w:r w:rsidR="00B805E1" w:rsidRPr="00B805E1">
        <w:rPr>
          <w:rFonts w:ascii="Times New Roman" w:hAnsi="Times New Roman"/>
          <w:sz w:val="28"/>
          <w:szCs w:val="28"/>
          <w:lang w:val="uk-UA"/>
        </w:rPr>
        <w:t xml:space="preserve"> Власник тимчасової споруди невідомий</w:t>
      </w:r>
      <w:r w:rsidR="00B805E1">
        <w:rPr>
          <w:rFonts w:ascii="Times New Roman" w:hAnsi="Times New Roman"/>
          <w:sz w:val="28"/>
          <w:szCs w:val="28"/>
          <w:lang w:val="uk-UA"/>
        </w:rPr>
        <w:t>.</w:t>
      </w:r>
      <w:r w:rsidR="008705DA" w:rsidRPr="008705D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05DA">
        <w:rPr>
          <w:rFonts w:ascii="Times New Roman" w:hAnsi="Times New Roman"/>
          <w:sz w:val="28"/>
          <w:szCs w:val="28"/>
          <w:lang w:val="uk-UA"/>
        </w:rPr>
        <w:t>На момент перевірки в тимчасовій споруді здійсню</w:t>
      </w:r>
      <w:r w:rsidR="00C157E4">
        <w:rPr>
          <w:rFonts w:ascii="Times New Roman" w:hAnsi="Times New Roman"/>
          <w:sz w:val="28"/>
          <w:szCs w:val="28"/>
          <w:lang w:val="uk-UA"/>
        </w:rPr>
        <w:t>валася</w:t>
      </w:r>
      <w:bookmarkStart w:id="0" w:name="_GoBack"/>
      <w:bookmarkEnd w:id="0"/>
      <w:r w:rsidR="008705DA">
        <w:rPr>
          <w:rFonts w:ascii="Times New Roman" w:hAnsi="Times New Roman"/>
          <w:sz w:val="28"/>
          <w:szCs w:val="28"/>
          <w:lang w:val="uk-UA"/>
        </w:rPr>
        <w:t xml:space="preserve"> підприємницька діяльність з продажу тютюнових виробів. </w:t>
      </w:r>
    </w:p>
    <w:p w:rsidR="00524467" w:rsidRDefault="00524467" w:rsidP="005244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зв’язку з відсутністю дозвільних документів на розміщення тимчасової споруди за вищезазначеною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відповідно до акту засідання Робочої групи з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демонтажу незаконно розміщених об’єктів на території міста Черкаси,</w:t>
      </w:r>
      <w:r w:rsidR="002E7F19">
        <w:rPr>
          <w:rFonts w:ascii="Times New Roman" w:hAnsi="Times New Roman"/>
          <w:sz w:val="28"/>
          <w:szCs w:val="28"/>
          <w:lang w:val="uk-UA"/>
        </w:rPr>
        <w:t xml:space="preserve"> від 13.01.2024</w:t>
      </w:r>
      <w:r>
        <w:rPr>
          <w:rFonts w:ascii="Times New Roman" w:hAnsi="Times New Roman"/>
          <w:sz w:val="28"/>
          <w:szCs w:val="28"/>
          <w:lang w:val="uk-UA"/>
        </w:rPr>
        <w:t xml:space="preserve"> № 1 підготовлено проект рішення про демонтаж.</w:t>
      </w:r>
    </w:p>
    <w:p w:rsidR="00524467" w:rsidRDefault="00524467" w:rsidP="0052446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4467" w:rsidRDefault="00524467" w:rsidP="0052446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4467" w:rsidRDefault="00524467" w:rsidP="0052446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4467" w:rsidRPr="00FD6E26" w:rsidRDefault="002E7F19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Н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ачальник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управління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24467" w:rsidRPr="00FD6E26">
        <w:rPr>
          <w:rFonts w:ascii="Times New Roman" w:eastAsia="Times New Roman" w:hAnsi="Times New Roman"/>
          <w:sz w:val="28"/>
          <w:szCs w:val="28"/>
          <w:lang w:eastAsia="ru-RU"/>
        </w:rPr>
        <w:t>інспектування</w:t>
      </w:r>
      <w:proofErr w:type="spellEnd"/>
      <w:r w:rsidR="00524467" w:rsidRPr="00FD6E2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Станіслав КОЛОМІЄЦЬ</w:t>
      </w:r>
      <w:r w:rsidR="00524467" w:rsidRPr="00FD6E26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52446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</w:p>
    <w:p w:rsidR="00524467" w:rsidRDefault="00524467" w:rsidP="005244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57E4" w:rsidRPr="0023767B" w:rsidRDefault="00C157E4" w:rsidP="00C157E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/>
          <w:sz w:val="20"/>
          <w:szCs w:val="20"/>
          <w:lang w:val="uk-UA"/>
        </w:rPr>
        <w:t>Пацьора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Олександр</w:t>
      </w:r>
    </w:p>
    <w:p w:rsidR="00524467" w:rsidRDefault="00524467" w:rsidP="005244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360573</w:t>
      </w:r>
    </w:p>
    <w:p w:rsidR="00524467" w:rsidRDefault="00524467" w:rsidP="005244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98622B" w:rsidRDefault="0098622B" w:rsidP="005244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98622B" w:rsidRDefault="0098622B" w:rsidP="005244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98622B" w:rsidRDefault="0098622B" w:rsidP="005244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98622B" w:rsidRDefault="0098622B" w:rsidP="005244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98622B" w:rsidRDefault="0098622B" w:rsidP="005244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98622B" w:rsidRDefault="0098622B" w:rsidP="005244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98622B" w:rsidRDefault="0098622B" w:rsidP="005244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2E7F19" w:rsidRDefault="002E7F19" w:rsidP="005244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2E7F19" w:rsidRDefault="002E7F19" w:rsidP="005244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2E7F19" w:rsidRDefault="002E7F19" w:rsidP="005244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2E7F19" w:rsidRDefault="002E7F19" w:rsidP="005244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2E7F19" w:rsidRDefault="002E7F19" w:rsidP="005244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2E7F19" w:rsidRDefault="002E7F19" w:rsidP="005244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2E7F19" w:rsidRDefault="002E7F19" w:rsidP="005244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98622B" w:rsidRDefault="0098622B" w:rsidP="005244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98622B" w:rsidRDefault="0098622B" w:rsidP="005244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2E7F19" w:rsidRDefault="002E7F19" w:rsidP="005244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tbl>
      <w:tblPr>
        <w:tblW w:w="10504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74"/>
        <w:gridCol w:w="3189"/>
        <w:gridCol w:w="141"/>
      </w:tblGrid>
      <w:tr w:rsidR="00524467" w:rsidRPr="002E01F8" w:rsidTr="00ED7AFB">
        <w:trPr>
          <w:gridAfter w:val="1"/>
          <w:wAfter w:w="141" w:type="dxa"/>
        </w:trPr>
        <w:tc>
          <w:tcPr>
            <w:tcW w:w="7174" w:type="dxa"/>
          </w:tcPr>
          <w:p w:rsidR="00524467" w:rsidRPr="00583ABB" w:rsidRDefault="00524467" w:rsidP="00F64CA7">
            <w:pPr>
              <w:spacing w:after="0"/>
              <w:ind w:left="284" w:hanging="28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3ABB">
              <w:rPr>
                <w:rFonts w:ascii="Times New Roman" w:hAnsi="Times New Roman"/>
                <w:sz w:val="28"/>
                <w:szCs w:val="28"/>
                <w:lang w:val="uk-UA"/>
              </w:rPr>
              <w:t>ПОГОДЖЕНО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524467" w:rsidRPr="00583ABB" w:rsidRDefault="00524467" w:rsidP="00F64CA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24467" w:rsidRPr="00583ABB" w:rsidRDefault="00524467" w:rsidP="00F64CA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24467" w:rsidRDefault="00524467" w:rsidP="00F64CA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Перший заступник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міського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лови з питань</w:t>
            </w:r>
          </w:p>
          <w:p w:rsidR="00524467" w:rsidRPr="004507EE" w:rsidRDefault="00524467" w:rsidP="00F64CA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діяльності виконавчих органів ради </w:t>
            </w:r>
            <w:r w:rsidR="00ED7A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</w:t>
            </w:r>
          </w:p>
          <w:p w:rsidR="00524467" w:rsidRPr="00583ABB" w:rsidRDefault="00524467" w:rsidP="00F64CA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89" w:type="dxa"/>
          </w:tcPr>
          <w:p w:rsidR="00524467" w:rsidRPr="00583ABB" w:rsidRDefault="00524467" w:rsidP="00F64CA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24467" w:rsidRPr="00583ABB" w:rsidRDefault="00524467" w:rsidP="00F64CA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24467" w:rsidRPr="00583ABB" w:rsidRDefault="00524467" w:rsidP="00F64CA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24467" w:rsidRDefault="00524467" w:rsidP="00F64CA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24467" w:rsidRDefault="00ED7AFB" w:rsidP="00F64CA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Сергій ТИЩЕНКО</w:t>
            </w:r>
          </w:p>
          <w:p w:rsidR="00524467" w:rsidRPr="00583ABB" w:rsidRDefault="00524467" w:rsidP="00ED7AF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</w:t>
            </w:r>
          </w:p>
        </w:tc>
      </w:tr>
      <w:tr w:rsidR="00524467" w:rsidRPr="00F16E29" w:rsidTr="00ED7AFB">
        <w:tc>
          <w:tcPr>
            <w:tcW w:w="7174" w:type="dxa"/>
          </w:tcPr>
          <w:p w:rsidR="00524467" w:rsidRPr="001A00BE" w:rsidRDefault="002E7F19" w:rsidP="00C436D8">
            <w:pPr>
              <w:pStyle w:val="1"/>
              <w:spacing w:line="240" w:lineRule="auto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Н</w:t>
            </w:r>
            <w:r w:rsidR="00524467" w:rsidRPr="001A00BE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 xml:space="preserve">ачальник </w:t>
            </w:r>
            <w:r w:rsidR="00524467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у</w:t>
            </w:r>
            <w:r w:rsidR="00524467" w:rsidRPr="001A00BE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 xml:space="preserve">правління 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інспектування</w:t>
            </w:r>
          </w:p>
          <w:p w:rsidR="00524467" w:rsidRPr="00583ABB" w:rsidRDefault="00524467" w:rsidP="00C436D8">
            <w:pPr>
              <w:spacing w:after="0" w:line="240" w:lineRule="auto"/>
              <w:ind w:right="-13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Черкаської міської ради                                                        </w:t>
            </w:r>
            <w:r w:rsidR="002E7F1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</w:t>
            </w:r>
          </w:p>
          <w:p w:rsidR="00524467" w:rsidRPr="00583ABB" w:rsidRDefault="00524467" w:rsidP="00C43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30" w:type="dxa"/>
            <w:gridSpan w:val="2"/>
          </w:tcPr>
          <w:p w:rsidR="00524467" w:rsidRDefault="00524467" w:rsidP="00C43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24467" w:rsidRDefault="00524467" w:rsidP="00C43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24467" w:rsidRDefault="002E7F19" w:rsidP="00C43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Станіслав КОЛОМІЄЦЬ</w:t>
            </w:r>
          </w:p>
          <w:p w:rsidR="00524467" w:rsidRPr="00583ABB" w:rsidRDefault="00524467" w:rsidP="00C43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</w:t>
            </w:r>
          </w:p>
        </w:tc>
      </w:tr>
      <w:tr w:rsidR="00524467" w:rsidRPr="002E01F8" w:rsidTr="00ED7AFB">
        <w:trPr>
          <w:gridAfter w:val="1"/>
          <w:wAfter w:w="141" w:type="dxa"/>
          <w:trHeight w:val="1214"/>
        </w:trPr>
        <w:tc>
          <w:tcPr>
            <w:tcW w:w="7174" w:type="dxa"/>
          </w:tcPr>
          <w:p w:rsidR="00524467" w:rsidRDefault="00524467" w:rsidP="00F64CA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24467" w:rsidRDefault="00524467" w:rsidP="00F64CA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Директор комунального підприємства</w:t>
            </w:r>
          </w:p>
          <w:p w:rsidR="00524467" w:rsidRDefault="00524467" w:rsidP="00F64CA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«Черкаські ринки» Черкаської міської ради                        </w:t>
            </w:r>
          </w:p>
          <w:p w:rsidR="00524467" w:rsidRDefault="00524467" w:rsidP="00F64CA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24467" w:rsidRDefault="00524467" w:rsidP="00F64CA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24467" w:rsidRPr="00583ABB" w:rsidRDefault="00524467" w:rsidP="00F64CA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</w:t>
            </w:r>
            <w:r w:rsidRPr="00583ABB">
              <w:rPr>
                <w:rFonts w:ascii="Times New Roman" w:hAnsi="Times New Roman"/>
                <w:sz w:val="28"/>
                <w:szCs w:val="28"/>
                <w:lang w:val="uk-UA"/>
              </w:rPr>
              <w:t>відділу</w:t>
            </w:r>
          </w:p>
          <w:p w:rsidR="00524467" w:rsidRDefault="00524467" w:rsidP="00F64CA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3ABB">
              <w:rPr>
                <w:rFonts w:ascii="Times New Roman" w:hAnsi="Times New Roman"/>
                <w:sz w:val="28"/>
                <w:szCs w:val="28"/>
                <w:lang w:val="uk-UA"/>
              </w:rPr>
              <w:t>з питань роботи виконкому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524467" w:rsidRPr="00583ABB" w:rsidRDefault="00524467" w:rsidP="00F64CA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Черкаської міської ради               </w:t>
            </w:r>
          </w:p>
        </w:tc>
        <w:tc>
          <w:tcPr>
            <w:tcW w:w="3189" w:type="dxa"/>
          </w:tcPr>
          <w:p w:rsidR="00524467" w:rsidRDefault="00524467" w:rsidP="00F64CA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24467" w:rsidRDefault="00524467" w:rsidP="00F64CA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24467" w:rsidRDefault="00524467" w:rsidP="00F64CA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Тарас КІБАЛО</w:t>
            </w:r>
          </w:p>
          <w:p w:rsidR="00524467" w:rsidRDefault="00524467" w:rsidP="00F64CA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24467" w:rsidRDefault="00524467" w:rsidP="00F64CA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24467" w:rsidRDefault="00524467" w:rsidP="00F64CA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24467" w:rsidRDefault="00524467" w:rsidP="00F64CA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</w:t>
            </w:r>
          </w:p>
          <w:p w:rsidR="00524467" w:rsidRPr="00583ABB" w:rsidRDefault="00524467" w:rsidP="00F64CA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Жанна ГАВРИЛОВА</w:t>
            </w:r>
          </w:p>
        </w:tc>
      </w:tr>
      <w:tr w:rsidR="00524467" w:rsidRPr="00583ABB" w:rsidTr="00ED7AFB">
        <w:trPr>
          <w:gridAfter w:val="1"/>
          <w:wAfter w:w="141" w:type="dxa"/>
          <w:trHeight w:val="1214"/>
        </w:trPr>
        <w:tc>
          <w:tcPr>
            <w:tcW w:w="7174" w:type="dxa"/>
          </w:tcPr>
          <w:p w:rsidR="00524467" w:rsidRDefault="00524467" w:rsidP="00F64CA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24467" w:rsidRDefault="00524467" w:rsidP="00F64CA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24467" w:rsidRPr="00583ABB" w:rsidRDefault="00524467" w:rsidP="00F64CA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3A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начальника управління – начальник відділу </w:t>
            </w:r>
            <w:r w:rsidRPr="00583A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загально-правових питань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юридичного управління </w:t>
            </w:r>
            <w:r w:rsidRPr="00583A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департаменту управління справами та юридичного забезпечення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Черкаської міської ради</w:t>
            </w:r>
          </w:p>
        </w:tc>
        <w:tc>
          <w:tcPr>
            <w:tcW w:w="3189" w:type="dxa"/>
          </w:tcPr>
          <w:p w:rsidR="00524467" w:rsidRDefault="00524467" w:rsidP="00F64CA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24467" w:rsidRPr="00583ABB" w:rsidRDefault="00524467" w:rsidP="00F64CA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24467" w:rsidRPr="00583ABB" w:rsidRDefault="00524467" w:rsidP="00F64CA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24467" w:rsidRPr="00583ABB" w:rsidRDefault="00524467" w:rsidP="00F64CA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24467" w:rsidRDefault="00524467" w:rsidP="00F64CA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</w:t>
            </w:r>
          </w:p>
          <w:p w:rsidR="00524467" w:rsidRPr="00583ABB" w:rsidRDefault="00524467" w:rsidP="00F64CA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Олексій ГОРДІЄНКО</w:t>
            </w:r>
          </w:p>
        </w:tc>
      </w:tr>
    </w:tbl>
    <w:p w:rsidR="00524467" w:rsidRDefault="00524467" w:rsidP="0052446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24467" w:rsidRPr="00583ABB" w:rsidRDefault="00524467" w:rsidP="0052446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24467" w:rsidRPr="00583ABB" w:rsidRDefault="00524467" w:rsidP="00524467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  <w:r w:rsidRPr="00583ABB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Надіслати:</w:t>
      </w:r>
    </w:p>
    <w:p w:rsidR="00524467" w:rsidRPr="004968E9" w:rsidRDefault="00524467" w:rsidP="00524467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524467" w:rsidRPr="00583ABB" w:rsidRDefault="00524467" w:rsidP="00524467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val="uk-UA"/>
        </w:rPr>
      </w:pPr>
      <w:r w:rsidRPr="00583ABB">
        <w:rPr>
          <w:rFonts w:ascii="Times New Roman" w:hAnsi="Times New Roman"/>
          <w:i/>
          <w:iCs/>
          <w:sz w:val="24"/>
          <w:szCs w:val="24"/>
          <w:lang w:val="uk-UA"/>
        </w:rPr>
        <w:t>Відділ з питань роботи ради – 1 примірник</w:t>
      </w:r>
    </w:p>
    <w:p w:rsidR="00524467" w:rsidRPr="00583ABB" w:rsidRDefault="00524467" w:rsidP="00524467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val="uk-UA"/>
        </w:rPr>
      </w:pPr>
    </w:p>
    <w:p w:rsidR="00524467" w:rsidRDefault="00524467" w:rsidP="00524467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val="uk-UA"/>
        </w:rPr>
      </w:pPr>
      <w:r w:rsidRPr="00583ABB">
        <w:rPr>
          <w:rFonts w:ascii="Times New Roman" w:hAnsi="Times New Roman"/>
          <w:i/>
          <w:iCs/>
          <w:sz w:val="24"/>
          <w:szCs w:val="24"/>
          <w:lang w:val="uk-UA"/>
        </w:rPr>
        <w:t>Департамент архітектури</w:t>
      </w:r>
      <w:r>
        <w:rPr>
          <w:rFonts w:ascii="Times New Roman" w:hAnsi="Times New Roman"/>
          <w:i/>
          <w:iCs/>
          <w:sz w:val="24"/>
          <w:szCs w:val="24"/>
          <w:lang w:val="uk-UA"/>
        </w:rPr>
        <w:t xml:space="preserve"> та</w:t>
      </w:r>
      <w:r w:rsidRPr="00583ABB">
        <w:rPr>
          <w:rFonts w:ascii="Times New Roman" w:hAnsi="Times New Roman"/>
          <w:i/>
          <w:iCs/>
          <w:sz w:val="24"/>
          <w:szCs w:val="24"/>
          <w:lang w:val="uk-UA"/>
        </w:rPr>
        <w:t xml:space="preserve"> містобудування – </w:t>
      </w:r>
      <w:r>
        <w:rPr>
          <w:rFonts w:ascii="Times New Roman" w:hAnsi="Times New Roman"/>
          <w:i/>
          <w:iCs/>
          <w:sz w:val="24"/>
          <w:szCs w:val="24"/>
          <w:lang w:val="uk-UA"/>
        </w:rPr>
        <w:t>1</w:t>
      </w:r>
      <w:r w:rsidRPr="00583ABB">
        <w:rPr>
          <w:rFonts w:ascii="Times New Roman" w:hAnsi="Times New Roman"/>
          <w:i/>
          <w:iCs/>
          <w:sz w:val="24"/>
          <w:szCs w:val="24"/>
          <w:lang w:val="uk-UA"/>
        </w:rPr>
        <w:t xml:space="preserve"> примірник</w:t>
      </w:r>
    </w:p>
    <w:p w:rsidR="00524467" w:rsidRDefault="00524467" w:rsidP="00524467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val="uk-UA"/>
        </w:rPr>
      </w:pPr>
    </w:p>
    <w:p w:rsidR="00524467" w:rsidRDefault="00524467" w:rsidP="00524467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val="uk-UA"/>
        </w:rPr>
      </w:pPr>
      <w:r>
        <w:rPr>
          <w:rFonts w:ascii="Times New Roman" w:hAnsi="Times New Roman"/>
          <w:i/>
          <w:iCs/>
          <w:sz w:val="24"/>
          <w:szCs w:val="24"/>
          <w:lang w:val="uk-UA"/>
        </w:rPr>
        <w:t>Комунальне підприємство  «Черкаські ринки» – 1 примірник</w:t>
      </w:r>
    </w:p>
    <w:p w:rsidR="00524467" w:rsidRDefault="00524467" w:rsidP="00524467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val="uk-UA"/>
        </w:rPr>
      </w:pPr>
    </w:p>
    <w:p w:rsidR="00524467" w:rsidRPr="00F05EB6" w:rsidRDefault="00524467" w:rsidP="00524467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uk-UA"/>
        </w:rPr>
        <w:t>Управління інспектування – 1 примірник</w:t>
      </w:r>
    </w:p>
    <w:p w:rsidR="00524467" w:rsidRPr="00583ABB" w:rsidRDefault="00524467" w:rsidP="00524467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val="uk-UA"/>
        </w:rPr>
      </w:pPr>
    </w:p>
    <w:p w:rsidR="00524467" w:rsidRDefault="00524467" w:rsidP="00524467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val="uk-UA"/>
        </w:rPr>
      </w:pPr>
      <w:r>
        <w:rPr>
          <w:rFonts w:ascii="Times New Roman" w:hAnsi="Times New Roman"/>
          <w:i/>
          <w:iCs/>
          <w:sz w:val="24"/>
          <w:szCs w:val="24"/>
          <w:lang w:val="uk-UA"/>
        </w:rPr>
        <w:t>Черкаське районне управління поліції ГУНП в Черкаській області – 1 примірник</w:t>
      </w:r>
    </w:p>
    <w:p w:rsidR="00524467" w:rsidRDefault="00524467" w:rsidP="00524467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val="uk-UA"/>
        </w:rPr>
      </w:pPr>
    </w:p>
    <w:p w:rsidR="00524467" w:rsidRPr="00DC73A1" w:rsidRDefault="00524467" w:rsidP="00524467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uk-UA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1A2B44">
        <w:rPr>
          <w:rFonts w:ascii="Times New Roman" w:hAnsi="Times New Roman"/>
          <w:i/>
          <w:sz w:val="24"/>
          <w:szCs w:val="24"/>
          <w:lang w:val="uk-UA"/>
        </w:rPr>
        <w:t>Відповідальний за підготовку рішення: головний спеціаліст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відділу інспектування</w:t>
      </w:r>
      <w:r w:rsidRPr="001A2B4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k-UA"/>
        </w:rPr>
        <w:t>управління</w:t>
      </w:r>
      <w:r w:rsidR="00841A68">
        <w:rPr>
          <w:rFonts w:ascii="Times New Roman" w:hAnsi="Times New Roman"/>
          <w:i/>
          <w:sz w:val="24"/>
          <w:szCs w:val="24"/>
          <w:lang w:val="uk-UA"/>
        </w:rPr>
        <w:t xml:space="preserve"> інспектування </w:t>
      </w:r>
      <w:r w:rsidR="00D5592F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="00D5592F">
        <w:rPr>
          <w:rFonts w:ascii="Times New Roman" w:hAnsi="Times New Roman"/>
          <w:i/>
          <w:sz w:val="24"/>
          <w:szCs w:val="24"/>
          <w:lang w:val="uk-UA"/>
        </w:rPr>
        <w:t>Пацьора</w:t>
      </w:r>
      <w:proofErr w:type="spellEnd"/>
      <w:r w:rsidR="00C157E4">
        <w:rPr>
          <w:rFonts w:ascii="Times New Roman" w:hAnsi="Times New Roman"/>
          <w:i/>
          <w:sz w:val="24"/>
          <w:szCs w:val="24"/>
          <w:lang w:val="uk-UA"/>
        </w:rPr>
        <w:t xml:space="preserve"> Олександр</w:t>
      </w:r>
    </w:p>
    <w:p w:rsidR="00524467" w:rsidRDefault="00524467" w:rsidP="0052446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426117" w:rsidRPr="00524467" w:rsidRDefault="00426117">
      <w:pPr>
        <w:rPr>
          <w:lang w:val="uk-UA"/>
        </w:rPr>
      </w:pPr>
    </w:p>
    <w:sectPr w:rsidR="00426117" w:rsidRPr="00524467" w:rsidSect="00141151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A42"/>
    <w:rsid w:val="00065A42"/>
    <w:rsid w:val="002E7F19"/>
    <w:rsid w:val="00426117"/>
    <w:rsid w:val="00524467"/>
    <w:rsid w:val="00841A68"/>
    <w:rsid w:val="008705DA"/>
    <w:rsid w:val="008E1699"/>
    <w:rsid w:val="0098622B"/>
    <w:rsid w:val="00B805E1"/>
    <w:rsid w:val="00C157E4"/>
    <w:rsid w:val="00C25201"/>
    <w:rsid w:val="00C436D8"/>
    <w:rsid w:val="00D5592F"/>
    <w:rsid w:val="00ED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C4848-CD90-4177-84F9-6F83B8FF2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467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2446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467"/>
    <w:rPr>
      <w:rFonts w:ascii="Calibri Light" w:eastAsia="Times New Roman" w:hAnsi="Calibri Light" w:cs="Times New Roman"/>
      <w:b/>
      <w:bCs/>
      <w:kern w:val="32"/>
      <w:sz w:val="32"/>
      <w:szCs w:val="32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ED7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7AFB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9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3142</Words>
  <Characters>1791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nadtochiy.mariya</dc:creator>
  <cp:keywords/>
  <dc:description/>
  <cp:lastModifiedBy>patsiora</cp:lastModifiedBy>
  <cp:revision>10</cp:revision>
  <cp:lastPrinted>2024-01-13T07:29:00Z</cp:lastPrinted>
  <dcterms:created xsi:type="dcterms:W3CDTF">2023-12-01T07:51:00Z</dcterms:created>
  <dcterms:modified xsi:type="dcterms:W3CDTF">2024-01-13T08:52:00Z</dcterms:modified>
</cp:coreProperties>
</file>